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705"/>
        <w:gridCol w:w="2839"/>
        <w:gridCol w:w="1430"/>
        <w:gridCol w:w="9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译著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成果名称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作者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中国风——遗失在西方800年的中国元素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北京大学出版社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2017年1月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刘爱英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Departure for the South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ACA Publishing Ltd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2018年4月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文玲霞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市场街的斯宾诺莎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译林出版社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2018年9月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傅晓微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黑衣公主（系列丛书5本）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外语教学与研究出版社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2018年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Eastern Concealment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Sinoist Books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文玲霞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After the Finale (《曲终人在》)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英国查思出版有限公司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2019年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Cloud Farming(《牧云记》)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英国查思出版有限公司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2019年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Eastern Concealment(《东藏记》)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Sinoist Books (an imprint of ACA Publishing Ltd), London, UK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文玲霞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Slowly the River Flows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ACA Publishing Ltd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2019-12-12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White Crane Boy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ACA Publishing Ltd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2020-03-16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吴佳美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永生者的十一岁生日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上海文艺出版社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2020-05-28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姜淑芹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黑暗物质4洪水中的精灵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上海文艺出版社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2020-09-16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姜淑芹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女巫新娘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广西师范大学出版社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2020-09-01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姜淑芹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D13EA"/>
    <w:rsid w:val="1707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559</Characters>
  <Lines>0</Lines>
  <Paragraphs>0</Paragraphs>
  <TotalTime>5</TotalTime>
  <ScaleCrop>false</ScaleCrop>
  <LinksUpToDate>false</LinksUpToDate>
  <CharactersWithSpaces>595</CharactersWithSpaces>
  <Application>WPS Office_11.1.0.11754_F1E327BC-269C-435d-A152-05C5408002CA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2023-08-21T07:40:59Z</dcterms:created>
  <dc:creator>sisul</dc:creator>
  <cp:lastModifiedBy>李科</cp:lastModifiedBy>
  <dcterms:modified xsi:type="dcterms:W3CDTF">2023-08-21T07:46:39Z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2052-11.1.0.11754</vt:lpwstr>
  </property>
  <property fmtid="{D5CDD505-2E9C-101B-9397-08002B2CF9AE}" pid="3" name="ICV">
    <vt:lpwstr>A17F5B5DBB7D41B4B12ED8645E6DE6C4</vt:lpwstr>
  </property>
</Properties>
</file>